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21A4" w14:textId="77777777" w:rsidR="00DE4945" w:rsidRDefault="00DE4945">
      <w:pPr>
        <w:pStyle w:val="BodyText"/>
        <w:rPr>
          <w:rFonts w:ascii="Times New Roman"/>
          <w:sz w:val="20"/>
        </w:rPr>
      </w:pPr>
    </w:p>
    <w:p w14:paraId="3099439B" w14:textId="77777777" w:rsidR="00DE4945" w:rsidRDefault="00DE4945">
      <w:pPr>
        <w:pStyle w:val="BodyText"/>
        <w:spacing w:before="9"/>
        <w:rPr>
          <w:rFonts w:ascii="Times New Roman"/>
          <w:sz w:val="17"/>
        </w:rPr>
      </w:pPr>
    </w:p>
    <w:p w14:paraId="02C35F8A" w14:textId="77777777" w:rsidR="00DE4945" w:rsidRDefault="00DE4945">
      <w:pPr>
        <w:rPr>
          <w:rFonts w:ascii="Times New Roman"/>
          <w:sz w:val="17"/>
        </w:rPr>
        <w:sectPr w:rsidR="00DE4945">
          <w:type w:val="continuous"/>
          <w:pgSz w:w="11910" w:h="16840"/>
          <w:pgMar w:top="800" w:right="140" w:bottom="280" w:left="140" w:header="720" w:footer="720" w:gutter="0"/>
          <w:cols w:space="720"/>
        </w:sectPr>
      </w:pPr>
    </w:p>
    <w:p w14:paraId="1C34D686" w14:textId="77777777" w:rsidR="00DE4945" w:rsidRDefault="00DE4945">
      <w:pPr>
        <w:pStyle w:val="BodyText"/>
        <w:rPr>
          <w:rFonts w:ascii="Times New Roman"/>
        </w:rPr>
      </w:pPr>
    </w:p>
    <w:p w14:paraId="32169EA9" w14:textId="77777777" w:rsidR="00DE4945" w:rsidRDefault="00DE4945">
      <w:pPr>
        <w:pStyle w:val="BodyText"/>
        <w:rPr>
          <w:rFonts w:ascii="Times New Roman"/>
        </w:rPr>
      </w:pPr>
    </w:p>
    <w:p w14:paraId="28D18AEB" w14:textId="77777777" w:rsidR="00DE4945" w:rsidRDefault="00DE4945">
      <w:pPr>
        <w:pStyle w:val="BodyText"/>
        <w:rPr>
          <w:rFonts w:ascii="Times New Roman"/>
        </w:rPr>
      </w:pPr>
    </w:p>
    <w:p w14:paraId="09CB24D4" w14:textId="77777777" w:rsidR="00DE4945" w:rsidRDefault="00DE4945">
      <w:pPr>
        <w:pStyle w:val="BodyText"/>
        <w:rPr>
          <w:rFonts w:ascii="Times New Roman"/>
        </w:rPr>
      </w:pPr>
    </w:p>
    <w:p w14:paraId="5150891E" w14:textId="77777777" w:rsidR="00DE4945" w:rsidRDefault="00DE4945">
      <w:pPr>
        <w:pStyle w:val="BodyText"/>
        <w:rPr>
          <w:rFonts w:ascii="Times New Roman"/>
        </w:rPr>
      </w:pPr>
    </w:p>
    <w:p w14:paraId="19A93545" w14:textId="77777777" w:rsidR="00DE4945" w:rsidRDefault="00DE4945">
      <w:pPr>
        <w:pStyle w:val="BodyText"/>
        <w:rPr>
          <w:rFonts w:ascii="Times New Roman"/>
        </w:rPr>
      </w:pPr>
    </w:p>
    <w:p w14:paraId="0B6D44BA" w14:textId="77777777" w:rsidR="00DE4945" w:rsidRDefault="006E1A69">
      <w:pPr>
        <w:pStyle w:val="BodyText"/>
        <w:tabs>
          <w:tab w:val="left" w:pos="2020"/>
        </w:tabs>
        <w:spacing w:before="156"/>
        <w:ind w:left="580"/>
      </w:pPr>
      <w:r>
        <w:rPr>
          <w:noProof/>
          <w:lang w:val="en-AU" w:eastAsia="zh-TW"/>
        </w:rPr>
        <w:drawing>
          <wp:anchor distT="0" distB="0" distL="0" distR="0" simplePos="0" relativeHeight="1072" behindDoc="0" locked="0" layoutInCell="1" allowOverlap="1" wp14:anchorId="04EF91A4" wp14:editId="75B305F5">
            <wp:simplePos x="0" y="0"/>
            <wp:positionH relativeFrom="page">
              <wp:posOffset>440055</wp:posOffset>
            </wp:positionH>
            <wp:positionV relativeFrom="paragraph">
              <wp:posOffset>-1328219</wp:posOffset>
            </wp:positionV>
            <wp:extent cx="1824989" cy="1085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24989" cy="1085850"/>
                    </a:xfrm>
                    <a:prstGeom prst="rect">
                      <a:avLst/>
                    </a:prstGeom>
                  </pic:spPr>
                </pic:pic>
              </a:graphicData>
            </a:graphic>
          </wp:anchor>
        </w:drawing>
      </w:r>
      <w:r>
        <w:t>TO:</w:t>
      </w:r>
      <w:r>
        <w:tab/>
        <w:t>All Club</w:t>
      </w:r>
      <w:r>
        <w:rPr>
          <w:spacing w:val="-7"/>
        </w:rPr>
        <w:t xml:space="preserve"> </w:t>
      </w:r>
      <w:r>
        <w:t>Secretaries</w:t>
      </w:r>
    </w:p>
    <w:p w14:paraId="79F250EF" w14:textId="77777777" w:rsidR="00DE4945" w:rsidRDefault="00DE4945">
      <w:pPr>
        <w:pStyle w:val="BodyText"/>
        <w:spacing w:before="11"/>
        <w:rPr>
          <w:sz w:val="23"/>
        </w:rPr>
      </w:pPr>
    </w:p>
    <w:p w14:paraId="6017D7F5" w14:textId="77777777" w:rsidR="00DE4945" w:rsidRDefault="006E1A69">
      <w:pPr>
        <w:pStyle w:val="BodyText"/>
        <w:tabs>
          <w:tab w:val="left" w:pos="2020"/>
        </w:tabs>
        <w:spacing w:before="1"/>
        <w:ind w:left="580"/>
      </w:pPr>
      <w:r>
        <w:t>FROM:</w:t>
      </w:r>
      <w:r>
        <w:tab/>
        <w:t>BMXNSW State Coaching</w:t>
      </w:r>
      <w:r>
        <w:rPr>
          <w:spacing w:val="-18"/>
        </w:rPr>
        <w:t xml:space="preserve"> </w:t>
      </w:r>
      <w:r>
        <w:t>Director</w:t>
      </w:r>
    </w:p>
    <w:p w14:paraId="0DC4CB04" w14:textId="77777777" w:rsidR="00DE4945" w:rsidRDefault="00DE4945">
      <w:pPr>
        <w:pStyle w:val="BodyText"/>
      </w:pPr>
    </w:p>
    <w:p w14:paraId="51AD1957" w14:textId="77777777" w:rsidR="00DE4945" w:rsidRDefault="00DE4945">
      <w:pPr>
        <w:pStyle w:val="BodyText"/>
        <w:spacing w:before="11"/>
        <w:rPr>
          <w:sz w:val="23"/>
        </w:rPr>
      </w:pPr>
    </w:p>
    <w:p w14:paraId="78B203FB" w14:textId="03643DD9" w:rsidR="00DE4945" w:rsidRDefault="006E1A69">
      <w:pPr>
        <w:ind w:left="580"/>
        <w:rPr>
          <w:b/>
          <w:sz w:val="24"/>
        </w:rPr>
      </w:pPr>
      <w:r>
        <w:rPr>
          <w:b/>
          <w:sz w:val="24"/>
        </w:rPr>
        <w:t>201</w:t>
      </w:r>
      <w:r w:rsidR="00956C76">
        <w:rPr>
          <w:b/>
          <w:sz w:val="24"/>
        </w:rPr>
        <w:t>8</w:t>
      </w:r>
      <w:r>
        <w:rPr>
          <w:b/>
          <w:sz w:val="24"/>
        </w:rPr>
        <w:t xml:space="preserve"> BMXNSW COACH OF THE YEAR AWARD</w:t>
      </w:r>
    </w:p>
    <w:p w14:paraId="77C12313" w14:textId="77777777" w:rsidR="00956C76" w:rsidRDefault="006E1A69" w:rsidP="00956C76">
      <w:pPr>
        <w:pStyle w:val="BodyText"/>
        <w:spacing w:before="52"/>
        <w:ind w:left="1440" w:right="122"/>
      </w:pPr>
      <w:r>
        <w:br w:type="column"/>
      </w:r>
      <w:r w:rsidR="00956C76">
        <w:t>Melissa Chambers</w:t>
      </w:r>
    </w:p>
    <w:p w14:paraId="604FAB2B" w14:textId="3AB1386E" w:rsidR="00DE4945" w:rsidRDefault="006E1A69" w:rsidP="00956C76">
      <w:pPr>
        <w:pStyle w:val="BodyText"/>
        <w:spacing w:before="52"/>
        <w:ind w:left="552" w:right="122"/>
      </w:pPr>
      <w:r>
        <w:t xml:space="preserve">BMXNSW </w:t>
      </w:r>
      <w:r w:rsidR="00956C76">
        <w:t>Executive</w:t>
      </w:r>
      <w:r>
        <w:t xml:space="preserve"> Director</w:t>
      </w:r>
    </w:p>
    <w:p w14:paraId="6B667B8B" w14:textId="77777777" w:rsidR="00DE4945" w:rsidRDefault="00DE4945">
      <w:pPr>
        <w:sectPr w:rsidR="00DE4945">
          <w:type w:val="continuous"/>
          <w:pgSz w:w="11910" w:h="16840"/>
          <w:pgMar w:top="800" w:right="140" w:bottom="280" w:left="140" w:header="720" w:footer="720" w:gutter="0"/>
          <w:cols w:num="2" w:space="720" w:equalWidth="0">
            <w:col w:w="5315" w:space="2324"/>
            <w:col w:w="3991"/>
          </w:cols>
        </w:sectPr>
      </w:pPr>
    </w:p>
    <w:p w14:paraId="559E650D" w14:textId="77777777" w:rsidR="00DE4945" w:rsidRDefault="00DE4945">
      <w:pPr>
        <w:pStyle w:val="BodyText"/>
        <w:spacing w:before="11"/>
        <w:rPr>
          <w:sz w:val="23"/>
        </w:rPr>
      </w:pPr>
    </w:p>
    <w:p w14:paraId="389790BE" w14:textId="77777777" w:rsidR="00DE4945" w:rsidRDefault="00BE32D2">
      <w:pPr>
        <w:pStyle w:val="BodyText"/>
        <w:spacing w:line="20" w:lineRule="exact"/>
        <w:ind w:left="546"/>
        <w:rPr>
          <w:sz w:val="2"/>
        </w:rPr>
      </w:pPr>
      <w:r>
        <w:rPr>
          <w:noProof/>
          <w:sz w:val="2"/>
        </w:rPr>
        <mc:AlternateContent>
          <mc:Choice Requires="wpg">
            <w:drawing>
              <wp:inline distT="0" distB="0" distL="0" distR="0" wp14:anchorId="6FF88FD9" wp14:editId="2DB35DD0">
                <wp:extent cx="6967855" cy="6350"/>
                <wp:effectExtent l="6985" t="10795" r="6985" b="190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855" cy="6350"/>
                          <a:chOff x="0" y="0"/>
                          <a:chExt cx="10973" cy="10"/>
                        </a:xfrm>
                      </wpg:grpSpPr>
                      <wps:wsp>
                        <wps:cNvPr id="8" name="Line 5"/>
                        <wps:cNvCnPr>
                          <a:cxnSpLocks noChangeShapeType="1"/>
                        </wps:cNvCnPr>
                        <wps:spPr bwMode="auto">
                          <a:xfrm>
                            <a:off x="5" y="5"/>
                            <a:ext cx="109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7417B1" id="Group 4" o:spid="_x0000_s1026" style="width:548.65pt;height:.5pt;mso-position-horizontal-relative:char;mso-position-vertical-relative:line" coordsize="109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">
                <v:line id="Line 5" o:spid="_x0000_s1027" style="position:absolute;visibility:visible;mso-wrap-style:square" from="5,5" to="10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14:paraId="2998ADE1" w14:textId="77777777" w:rsidR="00DE4945" w:rsidRDefault="00DE4945">
      <w:pPr>
        <w:pStyle w:val="BodyText"/>
        <w:spacing w:before="8"/>
        <w:rPr>
          <w:sz w:val="20"/>
        </w:rPr>
      </w:pPr>
    </w:p>
    <w:p w14:paraId="615356F2" w14:textId="5C2EA0EB" w:rsidR="00DE4945" w:rsidRDefault="006E1A69">
      <w:pPr>
        <w:pStyle w:val="BodyText"/>
        <w:spacing w:before="52"/>
        <w:ind w:left="580" w:right="303"/>
        <w:jc w:val="both"/>
      </w:pPr>
      <w:r>
        <w:t>201</w:t>
      </w:r>
      <w:r w:rsidR="00956C76">
        <w:t>8</w:t>
      </w:r>
      <w:r>
        <w:t xml:space="preserve"> will see the continuation of the BMXNSW Coaches recognition program. One award will be presented to the ‘Coach of the Year’. This annual award, open to both male and female accredited coaches, </w:t>
      </w:r>
      <w:proofErr w:type="spellStart"/>
      <w:r>
        <w:t>recognises</w:t>
      </w:r>
      <w:proofErr w:type="spellEnd"/>
      <w:r>
        <w:t xml:space="preserve"> the valuable contribution our coaches provide to the development of the sport and the riders.</w:t>
      </w:r>
    </w:p>
    <w:p w14:paraId="553B6352" w14:textId="77777777" w:rsidR="00DE4945" w:rsidRDefault="00DE4945">
      <w:pPr>
        <w:pStyle w:val="BodyText"/>
        <w:spacing w:before="11"/>
        <w:rPr>
          <w:sz w:val="23"/>
        </w:rPr>
      </w:pPr>
    </w:p>
    <w:p w14:paraId="625E1FB9" w14:textId="77777777" w:rsidR="00DE4945" w:rsidRDefault="006E1A69">
      <w:pPr>
        <w:pStyle w:val="BodyText"/>
        <w:ind w:left="580"/>
      </w:pPr>
      <w:r>
        <w:t>Please find attached the selection criteria and a nomination form. All Clubs are encouraged to nominate the Coach they think meets or exceeds the criteria.</w:t>
      </w:r>
    </w:p>
    <w:p w14:paraId="4FF3DB5E" w14:textId="77777777" w:rsidR="00DE4945" w:rsidRDefault="00DE4945">
      <w:pPr>
        <w:pStyle w:val="BodyText"/>
        <w:spacing w:before="11"/>
        <w:rPr>
          <w:sz w:val="23"/>
        </w:rPr>
      </w:pPr>
    </w:p>
    <w:p w14:paraId="593372D9" w14:textId="68A24DD9" w:rsidR="00DE4945" w:rsidRDefault="006E1A69">
      <w:pPr>
        <w:pStyle w:val="BodyText"/>
        <w:ind w:left="580" w:right="232"/>
        <w:jc w:val="both"/>
      </w:pPr>
      <w:r>
        <w:t xml:space="preserve">The award for the ‘Coach of the Year’ will be presented at the BMXNSW Awards night, </w:t>
      </w:r>
      <w:r w:rsidR="00956C76">
        <w:t>Friday</w:t>
      </w:r>
      <w:r>
        <w:t xml:space="preserve"> </w:t>
      </w:r>
      <w:r w:rsidR="00956C76">
        <w:t xml:space="preserve">28 </w:t>
      </w:r>
      <w:r>
        <w:t>September 201</w:t>
      </w:r>
      <w:r w:rsidR="00956C76">
        <w:t>8</w:t>
      </w:r>
      <w:r>
        <w:t xml:space="preserve"> at Ca</w:t>
      </w:r>
      <w:r w:rsidR="00956C76">
        <w:t>stle Hill</w:t>
      </w:r>
      <w:r>
        <w:t xml:space="preserve"> RSL.</w:t>
      </w:r>
    </w:p>
    <w:p w14:paraId="25C9D689" w14:textId="77777777" w:rsidR="00DE4945" w:rsidRDefault="00DE4945">
      <w:pPr>
        <w:pStyle w:val="BodyText"/>
        <w:spacing w:before="11"/>
        <w:rPr>
          <w:sz w:val="23"/>
        </w:rPr>
      </w:pPr>
    </w:p>
    <w:p w14:paraId="0FCE7C79" w14:textId="4DE98CDC" w:rsidR="00DE4945" w:rsidRDefault="006E1A69" w:rsidP="00956C76">
      <w:pPr>
        <w:pStyle w:val="BodyText"/>
        <w:ind w:left="580"/>
      </w:pPr>
      <w:r>
        <w:t>Nominations for this award close on Sunday, 0</w:t>
      </w:r>
      <w:r w:rsidR="00956C76">
        <w:t>2</w:t>
      </w:r>
      <w:r>
        <w:t xml:space="preserve"> September 201</w:t>
      </w:r>
      <w:r w:rsidR="00956C76">
        <w:t>8</w:t>
      </w:r>
      <w:r>
        <w:t xml:space="preserve">. Nominations are to be sent to </w:t>
      </w:r>
    </w:p>
    <w:p w14:paraId="13CDB52F" w14:textId="1E0C6CF2" w:rsidR="00956C76" w:rsidRDefault="009F755B" w:rsidP="00956C76">
      <w:pPr>
        <w:pStyle w:val="BodyText"/>
        <w:ind w:left="580"/>
        <w:rPr>
          <w:sz w:val="23"/>
        </w:rPr>
      </w:pPr>
      <w:hyperlink r:id="rId6" w:history="1">
        <w:r w:rsidR="00956C76" w:rsidRPr="00BA27E0">
          <w:rPr>
            <w:rStyle w:val="Hyperlink"/>
            <w:sz w:val="23"/>
          </w:rPr>
          <w:t>bmxnsw.executivedirector@gmail.com</w:t>
        </w:r>
      </w:hyperlink>
      <w:r w:rsidR="00956C76">
        <w:rPr>
          <w:sz w:val="23"/>
        </w:rPr>
        <w:t>.</w:t>
      </w:r>
    </w:p>
    <w:p w14:paraId="1D0D2E6E" w14:textId="77777777" w:rsidR="00956C76" w:rsidRDefault="00956C76" w:rsidP="00956C76">
      <w:pPr>
        <w:pStyle w:val="BodyText"/>
        <w:ind w:left="580"/>
        <w:rPr>
          <w:sz w:val="23"/>
        </w:rPr>
      </w:pPr>
    </w:p>
    <w:p w14:paraId="7F89FA61" w14:textId="0EE9EE74" w:rsidR="00DE4945" w:rsidRDefault="006E1A69">
      <w:pPr>
        <w:pStyle w:val="BodyText"/>
        <w:spacing w:before="51"/>
        <w:ind w:left="580"/>
      </w:pPr>
      <w:r>
        <w:t xml:space="preserve">Yours </w:t>
      </w:r>
      <w:r w:rsidR="00956C76">
        <w:t>sincerely</w:t>
      </w:r>
    </w:p>
    <w:p w14:paraId="3F6D9129" w14:textId="77777777" w:rsidR="009F755B" w:rsidRDefault="009F755B">
      <w:pPr>
        <w:pStyle w:val="BodyText"/>
        <w:spacing w:before="51"/>
        <w:ind w:left="580"/>
      </w:pPr>
      <w:bookmarkStart w:id="0" w:name="_GoBack"/>
      <w:bookmarkEnd w:id="0"/>
    </w:p>
    <w:p w14:paraId="58C18E3C" w14:textId="578CEB97" w:rsidR="00DE4945" w:rsidRDefault="00956C76">
      <w:pPr>
        <w:pStyle w:val="BodyText"/>
        <w:ind w:left="580"/>
      </w:pPr>
      <w:r>
        <w:t>Melissa Chambers</w:t>
      </w:r>
    </w:p>
    <w:p w14:paraId="147A72F5" w14:textId="5919EFEF" w:rsidR="00DE4945" w:rsidRDefault="006E1A69">
      <w:pPr>
        <w:pStyle w:val="BodyText"/>
        <w:ind w:left="580"/>
      </w:pPr>
      <w:r>
        <w:t xml:space="preserve">BMXNSW </w:t>
      </w:r>
      <w:r w:rsidR="00956C76">
        <w:t>Executive</w:t>
      </w:r>
      <w:r>
        <w:t xml:space="preserve"> Director</w:t>
      </w:r>
    </w:p>
    <w:p w14:paraId="3898EEB5" w14:textId="77777777" w:rsidR="00DE4945" w:rsidRDefault="00DE4945">
      <w:pPr>
        <w:sectPr w:rsidR="00DE4945">
          <w:type w:val="continuous"/>
          <w:pgSz w:w="11910" w:h="16840"/>
          <w:pgMar w:top="800" w:right="140" w:bottom="280" w:left="140" w:header="720" w:footer="720" w:gutter="0"/>
          <w:cols w:space="720"/>
        </w:sectPr>
      </w:pPr>
    </w:p>
    <w:p w14:paraId="5E0A5717" w14:textId="77777777" w:rsidR="00DE4945" w:rsidRDefault="006E1A69">
      <w:pPr>
        <w:pStyle w:val="BodyText"/>
        <w:ind w:left="8136"/>
        <w:rPr>
          <w:sz w:val="20"/>
        </w:rPr>
      </w:pPr>
      <w:r>
        <w:rPr>
          <w:noProof/>
          <w:sz w:val="20"/>
          <w:lang w:val="en-AU" w:eastAsia="zh-TW"/>
        </w:rPr>
        <w:lastRenderedPageBreak/>
        <w:drawing>
          <wp:inline distT="0" distB="0" distL="0" distR="0" wp14:anchorId="37D15EB3" wp14:editId="762ACA19">
            <wp:extent cx="1502684" cy="89430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502684" cy="894302"/>
                    </a:xfrm>
                    <a:prstGeom prst="rect">
                      <a:avLst/>
                    </a:prstGeom>
                  </pic:spPr>
                </pic:pic>
              </a:graphicData>
            </a:graphic>
          </wp:inline>
        </w:drawing>
      </w:r>
    </w:p>
    <w:p w14:paraId="4DBBF62E" w14:textId="77777777" w:rsidR="00DE4945" w:rsidRDefault="00DE4945">
      <w:pPr>
        <w:pStyle w:val="BodyText"/>
        <w:spacing w:before="2"/>
        <w:rPr>
          <w:sz w:val="16"/>
        </w:rPr>
      </w:pPr>
    </w:p>
    <w:p w14:paraId="3EE020F9" w14:textId="22AB9FBD" w:rsidR="00DE4945" w:rsidRDefault="006E1A69">
      <w:pPr>
        <w:pStyle w:val="Heading2"/>
      </w:pPr>
      <w:r>
        <w:t>SELECTION CRITERIA - 201</w:t>
      </w:r>
      <w:r w:rsidR="00956C76">
        <w:t>8</w:t>
      </w:r>
      <w:r>
        <w:t xml:space="preserve"> BMX NSW COACH OF THE YEAR</w:t>
      </w:r>
    </w:p>
    <w:p w14:paraId="375DB744" w14:textId="77777777" w:rsidR="00DE4945" w:rsidRDefault="00DE4945">
      <w:pPr>
        <w:pStyle w:val="BodyText"/>
        <w:spacing w:before="11"/>
        <w:rPr>
          <w:b/>
          <w:i/>
          <w:sz w:val="19"/>
        </w:rPr>
      </w:pPr>
    </w:p>
    <w:p w14:paraId="214C7822" w14:textId="77777777" w:rsidR="00DE4945" w:rsidRDefault="006E1A69">
      <w:pPr>
        <w:pStyle w:val="BodyText"/>
        <w:spacing w:before="52"/>
        <w:ind w:left="100" w:right="94"/>
      </w:pPr>
      <w:r>
        <w:t>The purpose of the Coach of the Year award is to give some recognition to the coaches who help develop the sport of BMX racing.</w:t>
      </w:r>
    </w:p>
    <w:p w14:paraId="0DA96E52" w14:textId="77777777" w:rsidR="00DE4945" w:rsidRDefault="00DE4945">
      <w:pPr>
        <w:pStyle w:val="BodyText"/>
        <w:spacing w:before="11"/>
        <w:rPr>
          <w:sz w:val="23"/>
        </w:rPr>
      </w:pPr>
    </w:p>
    <w:p w14:paraId="37F9FB95" w14:textId="77777777" w:rsidR="00DE4945" w:rsidRDefault="006E1A69">
      <w:pPr>
        <w:pStyle w:val="BodyText"/>
        <w:ind w:left="100"/>
      </w:pPr>
      <w:r>
        <w:t>Please answer the following selection criteria in detail. The more information you supply the better.</w:t>
      </w:r>
    </w:p>
    <w:p w14:paraId="0C355B06" w14:textId="77777777" w:rsidR="00DE4945" w:rsidRDefault="00DE4945">
      <w:pPr>
        <w:pStyle w:val="BodyText"/>
        <w:spacing w:before="11"/>
        <w:rPr>
          <w:sz w:val="23"/>
        </w:rPr>
      </w:pPr>
    </w:p>
    <w:p w14:paraId="75F1AB20" w14:textId="77777777" w:rsidR="00DE4945" w:rsidRDefault="006E1A69">
      <w:pPr>
        <w:pStyle w:val="ListParagraph"/>
        <w:numPr>
          <w:ilvl w:val="0"/>
          <w:numId w:val="1"/>
        </w:numPr>
        <w:tabs>
          <w:tab w:val="left" w:pos="621"/>
        </w:tabs>
        <w:spacing w:before="0"/>
        <w:ind w:firstLine="0"/>
        <w:rPr>
          <w:sz w:val="24"/>
        </w:rPr>
      </w:pPr>
      <w:r>
        <w:rPr>
          <w:sz w:val="24"/>
        </w:rPr>
        <w:t>How does the nominated Coach demonstrate and present a positive role</w:t>
      </w:r>
      <w:r>
        <w:rPr>
          <w:spacing w:val="-33"/>
          <w:sz w:val="24"/>
        </w:rPr>
        <w:t xml:space="preserve"> </w:t>
      </w:r>
      <w:r>
        <w:rPr>
          <w:sz w:val="24"/>
        </w:rPr>
        <w:t>model?</w:t>
      </w:r>
    </w:p>
    <w:p w14:paraId="533EE26F" w14:textId="77777777" w:rsidR="00DE4945" w:rsidRDefault="006E1A69">
      <w:pPr>
        <w:pStyle w:val="ListParagraph"/>
        <w:numPr>
          <w:ilvl w:val="0"/>
          <w:numId w:val="1"/>
        </w:numPr>
        <w:tabs>
          <w:tab w:val="left" w:pos="621"/>
        </w:tabs>
        <w:ind w:right="157" w:firstLine="0"/>
        <w:rPr>
          <w:sz w:val="24"/>
        </w:rPr>
      </w:pPr>
      <w:r>
        <w:rPr>
          <w:sz w:val="24"/>
        </w:rPr>
        <w:t>Does</w:t>
      </w:r>
      <w:r>
        <w:rPr>
          <w:spacing w:val="-5"/>
          <w:sz w:val="24"/>
        </w:rPr>
        <w:t xml:space="preserve"> </w:t>
      </w:r>
      <w:r>
        <w:rPr>
          <w:sz w:val="24"/>
        </w:rPr>
        <w:t>the</w:t>
      </w:r>
      <w:r>
        <w:rPr>
          <w:spacing w:val="-4"/>
          <w:sz w:val="24"/>
        </w:rPr>
        <w:t xml:space="preserve"> </w:t>
      </w:r>
      <w:r>
        <w:rPr>
          <w:sz w:val="24"/>
        </w:rPr>
        <w:t>nominated</w:t>
      </w:r>
      <w:r>
        <w:rPr>
          <w:spacing w:val="-2"/>
          <w:sz w:val="24"/>
        </w:rPr>
        <w:t xml:space="preserve"> </w:t>
      </w:r>
      <w:r>
        <w:rPr>
          <w:sz w:val="24"/>
        </w:rPr>
        <w:t>Coach</w:t>
      </w:r>
      <w:r>
        <w:rPr>
          <w:spacing w:val="-2"/>
          <w:sz w:val="24"/>
        </w:rPr>
        <w:t xml:space="preserve"> </w:t>
      </w:r>
      <w:r>
        <w:rPr>
          <w:sz w:val="24"/>
        </w:rPr>
        <w:t>conduct</w:t>
      </w:r>
      <w:r>
        <w:rPr>
          <w:spacing w:val="-4"/>
          <w:sz w:val="24"/>
        </w:rPr>
        <w:t xml:space="preserve"> </w:t>
      </w:r>
      <w:r>
        <w:rPr>
          <w:sz w:val="24"/>
        </w:rPr>
        <w:t>or</w:t>
      </w:r>
      <w:r>
        <w:rPr>
          <w:spacing w:val="-5"/>
          <w:sz w:val="24"/>
        </w:rPr>
        <w:t xml:space="preserve"> </w:t>
      </w:r>
      <w:r>
        <w:rPr>
          <w:sz w:val="24"/>
        </w:rPr>
        <w:t>take</w:t>
      </w:r>
      <w:r>
        <w:rPr>
          <w:spacing w:val="-4"/>
          <w:sz w:val="24"/>
        </w:rPr>
        <w:t xml:space="preserve"> </w:t>
      </w:r>
      <w:r>
        <w:rPr>
          <w:sz w:val="24"/>
        </w:rPr>
        <w:t>part</w:t>
      </w:r>
      <w:r>
        <w:rPr>
          <w:spacing w:val="-2"/>
          <w:sz w:val="24"/>
        </w:rPr>
        <w:t xml:space="preserve"> </w:t>
      </w:r>
      <w:r>
        <w:rPr>
          <w:sz w:val="24"/>
        </w:rPr>
        <w:t>in</w:t>
      </w:r>
      <w:r>
        <w:rPr>
          <w:spacing w:val="-4"/>
          <w:sz w:val="24"/>
        </w:rPr>
        <w:t xml:space="preserve"> </w:t>
      </w:r>
      <w:r>
        <w:rPr>
          <w:sz w:val="24"/>
        </w:rPr>
        <w:t>Club</w:t>
      </w:r>
      <w:r>
        <w:rPr>
          <w:spacing w:val="-4"/>
          <w:sz w:val="24"/>
        </w:rPr>
        <w:t xml:space="preserve"> </w:t>
      </w:r>
      <w:r>
        <w:rPr>
          <w:sz w:val="24"/>
        </w:rPr>
        <w:t>or</w:t>
      </w:r>
      <w:r>
        <w:rPr>
          <w:spacing w:val="-5"/>
          <w:sz w:val="24"/>
        </w:rPr>
        <w:t xml:space="preserve"> </w:t>
      </w:r>
      <w:r>
        <w:rPr>
          <w:sz w:val="24"/>
        </w:rPr>
        <w:t>State</w:t>
      </w:r>
      <w:r>
        <w:rPr>
          <w:spacing w:val="-2"/>
          <w:sz w:val="24"/>
        </w:rPr>
        <w:t xml:space="preserve"> </w:t>
      </w:r>
      <w:r>
        <w:rPr>
          <w:sz w:val="24"/>
        </w:rPr>
        <w:t>coaching</w:t>
      </w:r>
      <w:r>
        <w:rPr>
          <w:spacing w:val="-3"/>
          <w:sz w:val="24"/>
        </w:rPr>
        <w:t xml:space="preserve"> </w:t>
      </w:r>
      <w:r>
        <w:rPr>
          <w:sz w:val="24"/>
        </w:rPr>
        <w:t>programs,</w:t>
      </w:r>
      <w:r>
        <w:rPr>
          <w:spacing w:val="-5"/>
          <w:sz w:val="24"/>
        </w:rPr>
        <w:t xml:space="preserve"> </w:t>
      </w:r>
      <w:r>
        <w:rPr>
          <w:sz w:val="24"/>
        </w:rPr>
        <w:t>or</w:t>
      </w:r>
      <w:r>
        <w:rPr>
          <w:spacing w:val="-5"/>
          <w:sz w:val="24"/>
        </w:rPr>
        <w:t xml:space="preserve"> </w:t>
      </w:r>
      <w:r>
        <w:rPr>
          <w:sz w:val="24"/>
        </w:rPr>
        <w:t>assist</w:t>
      </w:r>
      <w:r>
        <w:rPr>
          <w:spacing w:val="-2"/>
          <w:sz w:val="24"/>
        </w:rPr>
        <w:t xml:space="preserve"> </w:t>
      </w:r>
      <w:r>
        <w:rPr>
          <w:sz w:val="24"/>
        </w:rPr>
        <w:t>individual riders with their</w:t>
      </w:r>
      <w:r>
        <w:rPr>
          <w:spacing w:val="-8"/>
          <w:sz w:val="24"/>
        </w:rPr>
        <w:t xml:space="preserve"> </w:t>
      </w:r>
      <w:r>
        <w:rPr>
          <w:sz w:val="24"/>
        </w:rPr>
        <w:t>development?</w:t>
      </w:r>
    </w:p>
    <w:p w14:paraId="2E81A740" w14:textId="77777777" w:rsidR="00DE4945" w:rsidRDefault="006E1A69">
      <w:pPr>
        <w:pStyle w:val="ListParagraph"/>
        <w:numPr>
          <w:ilvl w:val="0"/>
          <w:numId w:val="1"/>
        </w:numPr>
        <w:tabs>
          <w:tab w:val="left" w:pos="621"/>
        </w:tabs>
        <w:ind w:right="461" w:firstLine="0"/>
        <w:rPr>
          <w:sz w:val="24"/>
        </w:rPr>
      </w:pPr>
      <w:r>
        <w:rPr>
          <w:sz w:val="24"/>
        </w:rPr>
        <w:t xml:space="preserve">Has the nominated Coach had any success with athlete results? </w:t>
      </w:r>
      <w:proofErr w:type="spellStart"/>
      <w:r>
        <w:rPr>
          <w:sz w:val="24"/>
        </w:rPr>
        <w:t>ie</w:t>
      </w:r>
      <w:proofErr w:type="spellEnd"/>
      <w:r>
        <w:rPr>
          <w:sz w:val="24"/>
        </w:rPr>
        <w:t xml:space="preserve"> Have the coached athletes shown marked improvement? If so, please give examples (You don’t have to be a world beater to show improvement)</w:t>
      </w:r>
    </w:p>
    <w:p w14:paraId="3EF9FD72" w14:textId="77777777" w:rsidR="00DE4945" w:rsidRDefault="006E1A69">
      <w:pPr>
        <w:pStyle w:val="ListParagraph"/>
        <w:numPr>
          <w:ilvl w:val="0"/>
          <w:numId w:val="1"/>
        </w:numPr>
        <w:tabs>
          <w:tab w:val="left" w:pos="621"/>
        </w:tabs>
        <w:ind w:firstLine="0"/>
        <w:rPr>
          <w:sz w:val="24"/>
        </w:rPr>
      </w:pPr>
      <w:r>
        <w:rPr>
          <w:sz w:val="24"/>
        </w:rPr>
        <w:t>How does the nominated Coach promote the Sport of</w:t>
      </w:r>
      <w:r>
        <w:rPr>
          <w:spacing w:val="-27"/>
          <w:sz w:val="24"/>
        </w:rPr>
        <w:t xml:space="preserve"> </w:t>
      </w:r>
      <w:r>
        <w:rPr>
          <w:sz w:val="24"/>
        </w:rPr>
        <w:t>BMX?</w:t>
      </w:r>
    </w:p>
    <w:p w14:paraId="177CC4ED" w14:textId="77777777" w:rsidR="00DE4945" w:rsidRDefault="006E1A69">
      <w:pPr>
        <w:pStyle w:val="ListParagraph"/>
        <w:numPr>
          <w:ilvl w:val="0"/>
          <w:numId w:val="1"/>
        </w:numPr>
        <w:tabs>
          <w:tab w:val="left" w:pos="621"/>
        </w:tabs>
        <w:ind w:firstLine="0"/>
        <w:rPr>
          <w:sz w:val="24"/>
        </w:rPr>
      </w:pPr>
      <w:r>
        <w:rPr>
          <w:sz w:val="24"/>
        </w:rPr>
        <w:t>How does the nominated Coach assist with the development of Club</w:t>
      </w:r>
      <w:r>
        <w:rPr>
          <w:spacing w:val="-33"/>
          <w:sz w:val="24"/>
        </w:rPr>
        <w:t xml:space="preserve"> </w:t>
      </w:r>
      <w:r>
        <w:rPr>
          <w:sz w:val="24"/>
        </w:rPr>
        <w:t>coaching?</w:t>
      </w:r>
    </w:p>
    <w:p w14:paraId="289B68A7" w14:textId="77777777" w:rsidR="00DE4945" w:rsidRDefault="006E1A69">
      <w:pPr>
        <w:pStyle w:val="ListParagraph"/>
        <w:numPr>
          <w:ilvl w:val="0"/>
          <w:numId w:val="1"/>
        </w:numPr>
        <w:tabs>
          <w:tab w:val="left" w:pos="621"/>
        </w:tabs>
        <w:ind w:firstLine="0"/>
        <w:rPr>
          <w:sz w:val="24"/>
        </w:rPr>
      </w:pPr>
      <w:r>
        <w:rPr>
          <w:sz w:val="24"/>
        </w:rPr>
        <w:t>What age group is the Coach involved</w:t>
      </w:r>
      <w:r>
        <w:rPr>
          <w:spacing w:val="-17"/>
          <w:sz w:val="24"/>
        </w:rPr>
        <w:t xml:space="preserve"> </w:t>
      </w:r>
      <w:r>
        <w:rPr>
          <w:sz w:val="24"/>
        </w:rPr>
        <w:t>with?</w:t>
      </w:r>
    </w:p>
    <w:p w14:paraId="6D0A9D1E" w14:textId="77777777" w:rsidR="00DE4945" w:rsidRDefault="006E1A69">
      <w:pPr>
        <w:pStyle w:val="ListParagraph"/>
        <w:numPr>
          <w:ilvl w:val="0"/>
          <w:numId w:val="1"/>
        </w:numPr>
        <w:tabs>
          <w:tab w:val="left" w:pos="621"/>
        </w:tabs>
        <w:spacing w:before="122"/>
        <w:ind w:firstLine="0"/>
        <w:rPr>
          <w:sz w:val="24"/>
        </w:rPr>
      </w:pPr>
      <w:r>
        <w:rPr>
          <w:sz w:val="24"/>
        </w:rPr>
        <w:t>Can the Coach work with Male &amp; Female athletes? Give</w:t>
      </w:r>
      <w:r>
        <w:rPr>
          <w:spacing w:val="-25"/>
          <w:sz w:val="24"/>
        </w:rPr>
        <w:t xml:space="preserve"> </w:t>
      </w:r>
      <w:r>
        <w:rPr>
          <w:sz w:val="24"/>
        </w:rPr>
        <w:t>examples.</w:t>
      </w:r>
    </w:p>
    <w:p w14:paraId="4B3A688E" w14:textId="77777777" w:rsidR="00DE4945" w:rsidRDefault="006E1A69">
      <w:pPr>
        <w:pStyle w:val="ListParagraph"/>
        <w:numPr>
          <w:ilvl w:val="0"/>
          <w:numId w:val="1"/>
        </w:numPr>
        <w:tabs>
          <w:tab w:val="left" w:pos="621"/>
        </w:tabs>
        <w:ind w:firstLine="0"/>
        <w:rPr>
          <w:sz w:val="24"/>
        </w:rPr>
      </w:pPr>
      <w:r>
        <w:rPr>
          <w:sz w:val="24"/>
        </w:rPr>
        <w:t>Any other information you think may be</w:t>
      </w:r>
      <w:r>
        <w:rPr>
          <w:spacing w:val="-19"/>
          <w:sz w:val="24"/>
        </w:rPr>
        <w:t xml:space="preserve"> </w:t>
      </w:r>
      <w:r>
        <w:rPr>
          <w:sz w:val="24"/>
        </w:rPr>
        <w:t>relevant.</w:t>
      </w:r>
    </w:p>
    <w:p w14:paraId="1AC9F5B7" w14:textId="77777777" w:rsidR="00DE4945" w:rsidRDefault="00DE4945">
      <w:pPr>
        <w:pStyle w:val="BodyText"/>
        <w:spacing w:before="9"/>
        <w:rPr>
          <w:sz w:val="33"/>
        </w:rPr>
      </w:pPr>
    </w:p>
    <w:p w14:paraId="50E4370F" w14:textId="65A811A7" w:rsidR="00DE4945" w:rsidRDefault="006E1A69">
      <w:pPr>
        <w:pStyle w:val="BodyText"/>
        <w:ind w:left="100"/>
      </w:pPr>
      <w:r>
        <w:t xml:space="preserve">Email nominations to:   </w:t>
      </w:r>
      <w:r w:rsidR="00956C76">
        <w:t>bmxnsw.executivedirector@gmail.com</w:t>
      </w:r>
    </w:p>
    <w:p w14:paraId="5E212286" w14:textId="77777777" w:rsidR="00DE4945" w:rsidRDefault="00DE4945">
      <w:pPr>
        <w:pStyle w:val="BodyText"/>
        <w:spacing w:before="9"/>
        <w:rPr>
          <w:sz w:val="19"/>
        </w:rPr>
      </w:pPr>
    </w:p>
    <w:p w14:paraId="383653FC" w14:textId="77777777" w:rsidR="00DE4945" w:rsidRDefault="006E1A69">
      <w:pPr>
        <w:pStyle w:val="Heading2"/>
      </w:pPr>
      <w:r>
        <w:t>Please Note:</w:t>
      </w:r>
    </w:p>
    <w:p w14:paraId="1740B434" w14:textId="77777777" w:rsidR="00DE4945" w:rsidRDefault="00DE4945">
      <w:pPr>
        <w:pStyle w:val="BodyText"/>
        <w:spacing w:before="11"/>
        <w:rPr>
          <w:b/>
          <w:i/>
          <w:sz w:val="23"/>
        </w:rPr>
      </w:pPr>
    </w:p>
    <w:p w14:paraId="284DF793" w14:textId="49C698CB" w:rsidR="00DE4945" w:rsidRDefault="006E1A69">
      <w:pPr>
        <w:spacing w:before="1"/>
        <w:ind w:left="100"/>
        <w:rPr>
          <w:sz w:val="24"/>
        </w:rPr>
      </w:pPr>
      <w:r>
        <w:rPr>
          <w:sz w:val="24"/>
        </w:rPr>
        <w:t xml:space="preserve">Closing date for nominations is </w:t>
      </w:r>
      <w:r>
        <w:rPr>
          <w:b/>
          <w:sz w:val="24"/>
        </w:rPr>
        <w:t>Sunday, 0</w:t>
      </w:r>
      <w:r w:rsidR="00956C76">
        <w:rPr>
          <w:b/>
          <w:sz w:val="24"/>
        </w:rPr>
        <w:t>2</w:t>
      </w:r>
      <w:r>
        <w:rPr>
          <w:b/>
          <w:sz w:val="24"/>
        </w:rPr>
        <w:t xml:space="preserve"> September 201</w:t>
      </w:r>
      <w:r w:rsidR="00956C76">
        <w:rPr>
          <w:b/>
          <w:sz w:val="24"/>
        </w:rPr>
        <w:t>8</w:t>
      </w:r>
      <w:r>
        <w:rPr>
          <w:b/>
          <w:sz w:val="24"/>
        </w:rPr>
        <w:t xml:space="preserve">. </w:t>
      </w:r>
      <w:r>
        <w:rPr>
          <w:sz w:val="24"/>
        </w:rPr>
        <w:t>Nominations can be made by any person but should come via a Club.</w:t>
      </w:r>
    </w:p>
    <w:p w14:paraId="521F7D38" w14:textId="77777777" w:rsidR="00DE4945" w:rsidRDefault="00DE4945">
      <w:pPr>
        <w:pStyle w:val="BodyText"/>
        <w:spacing w:before="12"/>
        <w:rPr>
          <w:sz w:val="23"/>
        </w:rPr>
      </w:pPr>
    </w:p>
    <w:p w14:paraId="1D13BDBD" w14:textId="77777777" w:rsidR="00DE4945" w:rsidRDefault="006E1A69">
      <w:pPr>
        <w:pStyle w:val="BodyText"/>
        <w:ind w:left="100"/>
      </w:pPr>
      <w:r>
        <w:t xml:space="preserve">Your Club </w:t>
      </w:r>
      <w:r>
        <w:rPr>
          <w:b/>
          <w:u w:val="single"/>
        </w:rPr>
        <w:t>CAN</w:t>
      </w:r>
      <w:r>
        <w:rPr>
          <w:b/>
        </w:rPr>
        <w:t xml:space="preserve"> </w:t>
      </w:r>
      <w:r>
        <w:t>nominate more than one Coach.</w:t>
      </w:r>
    </w:p>
    <w:p w14:paraId="1962C0D2" w14:textId="77777777" w:rsidR="00DE4945" w:rsidRDefault="00DE4945">
      <w:pPr>
        <w:sectPr w:rsidR="00DE4945">
          <w:pgSz w:w="11910" w:h="16840"/>
          <w:pgMar w:top="800" w:right="460" w:bottom="280" w:left="620" w:header="720" w:footer="720" w:gutter="0"/>
          <w:cols w:space="720"/>
        </w:sectPr>
      </w:pPr>
    </w:p>
    <w:p w14:paraId="7C8C04DD" w14:textId="77777777" w:rsidR="00DE4945" w:rsidRDefault="006E1A69">
      <w:pPr>
        <w:pStyle w:val="BodyText"/>
        <w:ind w:left="108" w:right="-38"/>
        <w:rPr>
          <w:sz w:val="20"/>
        </w:rPr>
      </w:pPr>
      <w:r>
        <w:rPr>
          <w:noProof/>
          <w:sz w:val="20"/>
          <w:lang w:val="en-AU" w:eastAsia="zh-TW"/>
        </w:rPr>
        <w:lastRenderedPageBreak/>
        <w:drawing>
          <wp:inline distT="0" distB="0" distL="0" distR="0" wp14:anchorId="62980F73" wp14:editId="7E959E0B">
            <wp:extent cx="1758939" cy="1046988"/>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758939" cy="1046988"/>
                    </a:xfrm>
                    <a:prstGeom prst="rect">
                      <a:avLst/>
                    </a:prstGeom>
                  </pic:spPr>
                </pic:pic>
              </a:graphicData>
            </a:graphic>
          </wp:inline>
        </w:drawing>
      </w:r>
    </w:p>
    <w:p w14:paraId="22A3848E" w14:textId="77777777" w:rsidR="00DE4945" w:rsidRDefault="00DE4945">
      <w:pPr>
        <w:pStyle w:val="BodyText"/>
        <w:rPr>
          <w:sz w:val="32"/>
        </w:rPr>
      </w:pPr>
    </w:p>
    <w:p w14:paraId="7620EF35" w14:textId="77777777" w:rsidR="00DE4945" w:rsidRDefault="00DE4945">
      <w:pPr>
        <w:pStyle w:val="BodyText"/>
        <w:spacing w:before="3"/>
        <w:rPr>
          <w:sz w:val="47"/>
        </w:rPr>
      </w:pPr>
    </w:p>
    <w:p w14:paraId="6885CA39" w14:textId="77777777" w:rsidR="00DE4945" w:rsidRDefault="00BE32D2">
      <w:pPr>
        <w:spacing w:before="1"/>
        <w:ind w:left="360"/>
        <w:rPr>
          <w:b/>
          <w:sz w:val="32"/>
        </w:rPr>
      </w:pPr>
      <w:r>
        <w:rPr>
          <w:noProof/>
        </w:rPr>
        <mc:AlternateContent>
          <mc:Choice Requires="wps">
            <w:drawing>
              <wp:anchor distT="0" distB="0" distL="114300" distR="114300" simplePos="0" relativeHeight="1120" behindDoc="0" locked="0" layoutInCell="1" allowOverlap="1" wp14:anchorId="4CDD0215" wp14:editId="55A5C3A8">
                <wp:simplePos x="0" y="0"/>
                <wp:positionH relativeFrom="page">
                  <wp:posOffset>371475</wp:posOffset>
                </wp:positionH>
                <wp:positionV relativeFrom="paragraph">
                  <wp:posOffset>-294005</wp:posOffset>
                </wp:positionV>
                <wp:extent cx="6877050" cy="0"/>
                <wp:effectExtent l="19050" t="31115" r="19050" b="355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38100">
                          <a:solidFill>
                            <a:srgbClr val="538D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9CF06" id="Line 3"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5pt,-23.15pt" to="570.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" strokecolor="#538dd3" strokeweight="3pt">
                <w10:wrap anchorx="page"/>
              </v:line>
            </w:pict>
          </mc:Fallback>
        </mc:AlternateContent>
      </w:r>
      <w:r w:rsidR="006E1A69">
        <w:rPr>
          <w:b/>
          <w:color w:val="FF0000"/>
          <w:sz w:val="32"/>
        </w:rPr>
        <w:t>NOMINEE</w:t>
      </w:r>
    </w:p>
    <w:p w14:paraId="6FABE437" w14:textId="77777777" w:rsidR="00DE4945" w:rsidRDefault="006E1A69">
      <w:pPr>
        <w:spacing w:before="218"/>
        <w:ind w:left="88" w:right="341"/>
        <w:jc w:val="center"/>
        <w:rPr>
          <w:b/>
          <w:i/>
          <w:sz w:val="56"/>
        </w:rPr>
      </w:pPr>
      <w:r>
        <w:br w:type="column"/>
      </w:r>
      <w:r>
        <w:rPr>
          <w:b/>
          <w:i/>
          <w:sz w:val="56"/>
        </w:rPr>
        <w:t>Nomination Form</w:t>
      </w:r>
    </w:p>
    <w:p w14:paraId="305F0752" w14:textId="7334C0D5" w:rsidR="00DE4945" w:rsidRDefault="006E1A69">
      <w:pPr>
        <w:spacing w:before="2"/>
        <w:ind w:left="90" w:right="341"/>
        <w:jc w:val="center"/>
        <w:rPr>
          <w:b/>
          <w:i/>
          <w:sz w:val="56"/>
        </w:rPr>
      </w:pPr>
      <w:r>
        <w:rPr>
          <w:b/>
          <w:i/>
          <w:sz w:val="56"/>
        </w:rPr>
        <w:t>201</w:t>
      </w:r>
      <w:r w:rsidR="00956C76">
        <w:rPr>
          <w:b/>
          <w:i/>
          <w:sz w:val="56"/>
        </w:rPr>
        <w:t>8</w:t>
      </w:r>
      <w:r>
        <w:rPr>
          <w:b/>
          <w:i/>
          <w:sz w:val="56"/>
        </w:rPr>
        <w:t xml:space="preserve"> BMXNSW Coach of the Year</w:t>
      </w:r>
    </w:p>
    <w:p w14:paraId="48A899A6" w14:textId="77777777" w:rsidR="00DE4945" w:rsidRDefault="00DE4945">
      <w:pPr>
        <w:jc w:val="center"/>
        <w:rPr>
          <w:sz w:val="56"/>
        </w:rPr>
        <w:sectPr w:rsidR="00DE4945">
          <w:pgSz w:w="11910" w:h="16840"/>
          <w:pgMar w:top="720" w:right="360" w:bottom="0" w:left="360" w:header="720" w:footer="720" w:gutter="0"/>
          <w:cols w:num="2" w:space="720" w:equalWidth="0">
            <w:col w:w="2880" w:space="120"/>
            <w:col w:w="8190"/>
          </w:cols>
        </w:sectPr>
      </w:pPr>
    </w:p>
    <w:p w14:paraId="071B4C60" w14:textId="77777777" w:rsidR="00DE4945" w:rsidRDefault="00DE4945">
      <w:pPr>
        <w:pStyle w:val="BodyText"/>
        <w:rPr>
          <w:b/>
          <w:i/>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5531"/>
      </w:tblGrid>
      <w:tr w:rsidR="00DE4945" w14:paraId="4D0217D2" w14:textId="77777777">
        <w:trPr>
          <w:trHeight w:val="440"/>
        </w:trPr>
        <w:tc>
          <w:tcPr>
            <w:tcW w:w="5211" w:type="dxa"/>
          </w:tcPr>
          <w:p w14:paraId="3D4DB4E6" w14:textId="77777777" w:rsidR="00DE4945" w:rsidRDefault="006E1A69">
            <w:pPr>
              <w:pStyle w:val="TableParagraph"/>
              <w:spacing w:before="57"/>
              <w:ind w:left="102"/>
              <w:rPr>
                <w:sz w:val="28"/>
              </w:rPr>
            </w:pPr>
            <w:r>
              <w:rPr>
                <w:sz w:val="28"/>
              </w:rPr>
              <w:t>Name of Coach Being Nominated</w:t>
            </w:r>
          </w:p>
        </w:tc>
        <w:tc>
          <w:tcPr>
            <w:tcW w:w="5531" w:type="dxa"/>
          </w:tcPr>
          <w:p w14:paraId="6921B3F8" w14:textId="77777777" w:rsidR="00DE4945" w:rsidRDefault="00BE32D2">
            <w:pPr>
              <w:pStyle w:val="TableParagraph"/>
              <w:rPr>
                <w:rFonts w:ascii="Times New Roman"/>
                <w:sz w:val="32"/>
              </w:rPr>
            </w:pPr>
            <w:r>
              <w:rPr>
                <w:rFonts w:ascii="Times New Roman"/>
                <w:sz w:val="32"/>
              </w:rPr>
              <w:t xml:space="preserve"> </w:t>
            </w:r>
          </w:p>
        </w:tc>
      </w:tr>
      <w:tr w:rsidR="00DE4945" w14:paraId="5E050D24" w14:textId="77777777">
        <w:trPr>
          <w:trHeight w:val="440"/>
        </w:trPr>
        <w:tc>
          <w:tcPr>
            <w:tcW w:w="5211" w:type="dxa"/>
          </w:tcPr>
          <w:p w14:paraId="6458AE40" w14:textId="77777777" w:rsidR="00DE4945" w:rsidRDefault="006E1A69">
            <w:pPr>
              <w:pStyle w:val="TableParagraph"/>
              <w:spacing w:before="57"/>
              <w:ind w:left="102"/>
              <w:rPr>
                <w:sz w:val="28"/>
              </w:rPr>
            </w:pPr>
            <w:r>
              <w:rPr>
                <w:sz w:val="28"/>
              </w:rPr>
              <w:t>Contact No’s.</w:t>
            </w:r>
          </w:p>
        </w:tc>
        <w:tc>
          <w:tcPr>
            <w:tcW w:w="5531" w:type="dxa"/>
          </w:tcPr>
          <w:p w14:paraId="3921BAB9" w14:textId="77777777" w:rsidR="00DE4945" w:rsidRDefault="00DE4945">
            <w:pPr>
              <w:pStyle w:val="TableParagraph"/>
              <w:rPr>
                <w:rFonts w:ascii="Times New Roman"/>
                <w:sz w:val="32"/>
              </w:rPr>
            </w:pPr>
          </w:p>
        </w:tc>
      </w:tr>
      <w:tr w:rsidR="00DE4945" w14:paraId="2E046428" w14:textId="77777777">
        <w:trPr>
          <w:trHeight w:val="440"/>
        </w:trPr>
        <w:tc>
          <w:tcPr>
            <w:tcW w:w="5211" w:type="dxa"/>
          </w:tcPr>
          <w:p w14:paraId="02D6184A" w14:textId="77777777" w:rsidR="00DE4945" w:rsidRDefault="006E1A69">
            <w:pPr>
              <w:pStyle w:val="TableParagraph"/>
              <w:spacing w:before="57"/>
              <w:ind w:left="102"/>
              <w:rPr>
                <w:sz w:val="28"/>
              </w:rPr>
            </w:pPr>
            <w:r>
              <w:rPr>
                <w:sz w:val="28"/>
              </w:rPr>
              <w:t>Email Address</w:t>
            </w:r>
          </w:p>
        </w:tc>
        <w:tc>
          <w:tcPr>
            <w:tcW w:w="5531" w:type="dxa"/>
          </w:tcPr>
          <w:p w14:paraId="6A6E8C2C" w14:textId="77777777" w:rsidR="00DE4945" w:rsidRDefault="00DE4945">
            <w:pPr>
              <w:pStyle w:val="TableParagraph"/>
              <w:rPr>
                <w:rFonts w:ascii="Times New Roman"/>
                <w:sz w:val="32"/>
              </w:rPr>
            </w:pPr>
          </w:p>
        </w:tc>
      </w:tr>
    </w:tbl>
    <w:p w14:paraId="798319C9" w14:textId="77777777" w:rsidR="00DE4945" w:rsidRDefault="00DE4945">
      <w:pPr>
        <w:pStyle w:val="BodyText"/>
        <w:rPr>
          <w:b/>
          <w:i/>
          <w:sz w:val="20"/>
        </w:rPr>
      </w:pPr>
    </w:p>
    <w:p w14:paraId="35812A42" w14:textId="77777777" w:rsidR="00DE4945" w:rsidRDefault="00DE4945">
      <w:pPr>
        <w:pStyle w:val="BodyText"/>
        <w:spacing w:before="11"/>
        <w:rPr>
          <w:b/>
          <w:i/>
        </w:rPr>
      </w:pPr>
    </w:p>
    <w:p w14:paraId="373EF1BB" w14:textId="77777777" w:rsidR="00DE4945" w:rsidRDefault="006E1A69">
      <w:pPr>
        <w:spacing w:before="35"/>
        <w:ind w:left="360"/>
        <w:rPr>
          <w:b/>
          <w:sz w:val="32"/>
        </w:rPr>
      </w:pPr>
      <w:r>
        <w:rPr>
          <w:b/>
          <w:color w:val="FF0000"/>
          <w:sz w:val="32"/>
        </w:rPr>
        <w:t>NOMINATED BY</w:t>
      </w:r>
    </w:p>
    <w:p w14:paraId="04CC5EEA" w14:textId="77777777" w:rsidR="00DE4945" w:rsidRDefault="00DE4945">
      <w:pPr>
        <w:pStyle w:val="BodyText"/>
        <w:spacing w:before="2"/>
        <w:rPr>
          <w:b/>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5531"/>
      </w:tblGrid>
      <w:tr w:rsidR="00DE4945" w14:paraId="303215F5" w14:textId="77777777">
        <w:trPr>
          <w:trHeight w:val="480"/>
        </w:trPr>
        <w:tc>
          <w:tcPr>
            <w:tcW w:w="5211" w:type="dxa"/>
          </w:tcPr>
          <w:p w14:paraId="2F61F187" w14:textId="77777777" w:rsidR="00DE4945" w:rsidRDefault="006E1A69">
            <w:pPr>
              <w:pStyle w:val="TableParagraph"/>
              <w:spacing w:before="69"/>
              <w:ind w:left="102"/>
              <w:rPr>
                <w:sz w:val="28"/>
              </w:rPr>
            </w:pPr>
            <w:r>
              <w:rPr>
                <w:sz w:val="28"/>
              </w:rPr>
              <w:t>Name of Nominating Person/Club</w:t>
            </w:r>
          </w:p>
        </w:tc>
        <w:tc>
          <w:tcPr>
            <w:tcW w:w="5531" w:type="dxa"/>
          </w:tcPr>
          <w:p w14:paraId="5B7B9C90" w14:textId="77777777" w:rsidR="00DE4945" w:rsidRDefault="00212F8C">
            <w:pPr>
              <w:pStyle w:val="TableParagraph"/>
              <w:rPr>
                <w:rFonts w:ascii="Times New Roman"/>
                <w:sz w:val="32"/>
              </w:rPr>
            </w:pPr>
            <w:r>
              <w:rPr>
                <w:rFonts w:ascii="Times New Roman"/>
                <w:sz w:val="32"/>
              </w:rPr>
              <w:t xml:space="preserve"> </w:t>
            </w:r>
          </w:p>
        </w:tc>
      </w:tr>
      <w:tr w:rsidR="00DE4945" w14:paraId="1509AB03" w14:textId="77777777">
        <w:trPr>
          <w:trHeight w:val="480"/>
        </w:trPr>
        <w:tc>
          <w:tcPr>
            <w:tcW w:w="5211" w:type="dxa"/>
          </w:tcPr>
          <w:p w14:paraId="0C812316" w14:textId="77777777" w:rsidR="00DE4945" w:rsidRDefault="006E1A69">
            <w:pPr>
              <w:pStyle w:val="TableParagraph"/>
              <w:spacing w:before="69"/>
              <w:ind w:left="102"/>
              <w:rPr>
                <w:sz w:val="28"/>
              </w:rPr>
            </w:pPr>
            <w:r>
              <w:rPr>
                <w:sz w:val="28"/>
              </w:rPr>
              <w:t>Contact No’s.</w:t>
            </w:r>
          </w:p>
        </w:tc>
        <w:tc>
          <w:tcPr>
            <w:tcW w:w="5531" w:type="dxa"/>
          </w:tcPr>
          <w:p w14:paraId="512BB69E" w14:textId="77777777" w:rsidR="00DE4945" w:rsidRDefault="00DE4945">
            <w:pPr>
              <w:pStyle w:val="TableParagraph"/>
              <w:rPr>
                <w:rFonts w:ascii="Times New Roman"/>
                <w:sz w:val="32"/>
              </w:rPr>
            </w:pPr>
          </w:p>
        </w:tc>
      </w:tr>
      <w:tr w:rsidR="00DE4945" w14:paraId="53B03D67" w14:textId="77777777">
        <w:trPr>
          <w:trHeight w:val="480"/>
        </w:trPr>
        <w:tc>
          <w:tcPr>
            <w:tcW w:w="5211" w:type="dxa"/>
          </w:tcPr>
          <w:p w14:paraId="2EF23CE0" w14:textId="77777777" w:rsidR="00DE4945" w:rsidRDefault="006E1A69">
            <w:pPr>
              <w:pStyle w:val="TableParagraph"/>
              <w:spacing w:before="69"/>
              <w:ind w:left="102"/>
              <w:rPr>
                <w:sz w:val="28"/>
              </w:rPr>
            </w:pPr>
            <w:r>
              <w:rPr>
                <w:sz w:val="28"/>
              </w:rPr>
              <w:t>Email Address</w:t>
            </w:r>
          </w:p>
        </w:tc>
        <w:tc>
          <w:tcPr>
            <w:tcW w:w="5531" w:type="dxa"/>
          </w:tcPr>
          <w:p w14:paraId="1E162C5A" w14:textId="77777777" w:rsidR="00DE4945" w:rsidRDefault="00DE4945">
            <w:pPr>
              <w:pStyle w:val="TableParagraph"/>
              <w:rPr>
                <w:rFonts w:ascii="Times New Roman"/>
                <w:sz w:val="32"/>
              </w:rPr>
            </w:pPr>
          </w:p>
        </w:tc>
      </w:tr>
    </w:tbl>
    <w:p w14:paraId="2B3087EA" w14:textId="77777777" w:rsidR="00DE4945" w:rsidRDefault="00DE4945">
      <w:pPr>
        <w:pStyle w:val="BodyText"/>
        <w:spacing w:before="9"/>
        <w:rPr>
          <w:b/>
          <w:sz w:val="23"/>
        </w:rPr>
      </w:pPr>
    </w:p>
    <w:p w14:paraId="7FDADA45" w14:textId="77777777" w:rsidR="00DE4945" w:rsidRDefault="006E1A69">
      <w:pPr>
        <w:ind w:left="360"/>
        <w:rPr>
          <w:b/>
          <w:sz w:val="32"/>
        </w:rPr>
      </w:pPr>
      <w:r>
        <w:rPr>
          <w:b/>
          <w:color w:val="FF0000"/>
          <w:sz w:val="32"/>
        </w:rPr>
        <w:t>SELECTION CRITERIA RESPONSES</w:t>
      </w:r>
    </w:p>
    <w:p w14:paraId="09F48719" w14:textId="77777777" w:rsidR="00DE4945" w:rsidRDefault="00BE32D2">
      <w:pPr>
        <w:pStyle w:val="BodyText"/>
        <w:spacing w:before="2"/>
        <w:rPr>
          <w:b/>
          <w:sz w:val="14"/>
        </w:rPr>
      </w:pPr>
      <w:r>
        <w:rPr>
          <w:noProof/>
        </w:rPr>
        <mc:AlternateContent>
          <mc:Choice Requires="wps">
            <w:drawing>
              <wp:anchor distT="0" distB="0" distL="0" distR="0" simplePos="0" relativeHeight="1096" behindDoc="0" locked="0" layoutInCell="1" allowOverlap="1" wp14:anchorId="534FF0AD" wp14:editId="3CD10539">
                <wp:simplePos x="0" y="0"/>
                <wp:positionH relativeFrom="page">
                  <wp:posOffset>419100</wp:posOffset>
                </wp:positionH>
                <wp:positionV relativeFrom="paragraph">
                  <wp:posOffset>139700</wp:posOffset>
                </wp:positionV>
                <wp:extent cx="6789420" cy="4411980"/>
                <wp:effectExtent l="9525" t="6985" r="11430" b="1016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4411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C23685" w14:textId="77777777" w:rsidR="00212F8C" w:rsidRPr="00212F8C" w:rsidRDefault="00212F8C" w:rsidP="009C003C">
                            <w:pPr>
                              <w:rPr>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pt;margin-top:11pt;width:534.6pt;height:347.4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" filled="f">
                <v:textbox>
                  <w:txbxContent>
                    <w:p w:rsidR="00212F8C" w:rsidRPr="00212F8C" w:rsidRDefault="00212F8C" w:rsidP="009C003C">
                      <w:pPr>
                        <w:rPr>
                          <w:lang w:val="en-AU"/>
                        </w:rPr>
                      </w:pPr>
                    </w:p>
                  </w:txbxContent>
                </v:textbox>
                <w10:wrap type="topAndBottom" anchorx="page"/>
              </v:rect>
            </w:pict>
          </mc:Fallback>
        </mc:AlternateContent>
      </w:r>
    </w:p>
    <w:sectPr w:rsidR="00DE4945" w:rsidSect="00DE4945">
      <w:type w:val="continuous"/>
      <w:pgSz w:w="11910" w:h="16840"/>
      <w:pgMar w:top="800" w:right="3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2710E"/>
    <w:multiLevelType w:val="hybridMultilevel"/>
    <w:tmpl w:val="23E429DA"/>
    <w:lvl w:ilvl="0" w:tplc="F56E4276">
      <w:start w:val="1"/>
      <w:numFmt w:val="decimal"/>
      <w:lvlText w:val="%1."/>
      <w:lvlJc w:val="left"/>
      <w:pPr>
        <w:ind w:left="383" w:hanging="238"/>
        <w:jc w:val="left"/>
      </w:pPr>
      <w:rPr>
        <w:rFonts w:ascii="Calibri" w:eastAsia="Calibri" w:hAnsi="Calibri" w:cs="Calibri" w:hint="default"/>
        <w:w w:val="100"/>
        <w:sz w:val="24"/>
        <w:szCs w:val="24"/>
      </w:rPr>
    </w:lvl>
    <w:lvl w:ilvl="1" w:tplc="1ED096E6">
      <w:numFmt w:val="bullet"/>
      <w:lvlText w:val="•"/>
      <w:lvlJc w:val="left"/>
      <w:pPr>
        <w:ind w:left="1424" w:hanging="238"/>
      </w:pPr>
      <w:rPr>
        <w:rFonts w:hint="default"/>
      </w:rPr>
    </w:lvl>
    <w:lvl w:ilvl="2" w:tplc="781E714E">
      <w:numFmt w:val="bullet"/>
      <w:lvlText w:val="•"/>
      <w:lvlJc w:val="left"/>
      <w:pPr>
        <w:ind w:left="2469" w:hanging="238"/>
      </w:pPr>
      <w:rPr>
        <w:rFonts w:hint="default"/>
      </w:rPr>
    </w:lvl>
    <w:lvl w:ilvl="3" w:tplc="51CA41DC">
      <w:numFmt w:val="bullet"/>
      <w:lvlText w:val="•"/>
      <w:lvlJc w:val="left"/>
      <w:pPr>
        <w:ind w:left="3513" w:hanging="238"/>
      </w:pPr>
      <w:rPr>
        <w:rFonts w:hint="default"/>
      </w:rPr>
    </w:lvl>
    <w:lvl w:ilvl="4" w:tplc="2B72F880">
      <w:numFmt w:val="bullet"/>
      <w:lvlText w:val="•"/>
      <w:lvlJc w:val="left"/>
      <w:pPr>
        <w:ind w:left="4558" w:hanging="238"/>
      </w:pPr>
      <w:rPr>
        <w:rFonts w:hint="default"/>
      </w:rPr>
    </w:lvl>
    <w:lvl w:ilvl="5" w:tplc="E166BDB4">
      <w:numFmt w:val="bullet"/>
      <w:lvlText w:val="•"/>
      <w:lvlJc w:val="left"/>
      <w:pPr>
        <w:ind w:left="5603" w:hanging="238"/>
      </w:pPr>
      <w:rPr>
        <w:rFonts w:hint="default"/>
      </w:rPr>
    </w:lvl>
    <w:lvl w:ilvl="6" w:tplc="1E1808AC">
      <w:numFmt w:val="bullet"/>
      <w:lvlText w:val="•"/>
      <w:lvlJc w:val="left"/>
      <w:pPr>
        <w:ind w:left="6647" w:hanging="238"/>
      </w:pPr>
      <w:rPr>
        <w:rFonts w:hint="default"/>
      </w:rPr>
    </w:lvl>
    <w:lvl w:ilvl="7" w:tplc="2496F98C">
      <w:numFmt w:val="bullet"/>
      <w:lvlText w:val="•"/>
      <w:lvlJc w:val="left"/>
      <w:pPr>
        <w:ind w:left="7692" w:hanging="238"/>
      </w:pPr>
      <w:rPr>
        <w:rFonts w:hint="default"/>
      </w:rPr>
    </w:lvl>
    <w:lvl w:ilvl="8" w:tplc="316C8338">
      <w:numFmt w:val="bullet"/>
      <w:lvlText w:val="•"/>
      <w:lvlJc w:val="left"/>
      <w:pPr>
        <w:ind w:left="8737" w:hanging="23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945"/>
    <w:rsid w:val="00212F8C"/>
    <w:rsid w:val="00240DF6"/>
    <w:rsid w:val="0055287A"/>
    <w:rsid w:val="006E1A69"/>
    <w:rsid w:val="007E2E84"/>
    <w:rsid w:val="00956C76"/>
    <w:rsid w:val="009C003C"/>
    <w:rsid w:val="009F755B"/>
    <w:rsid w:val="00AD64D3"/>
    <w:rsid w:val="00B62F13"/>
    <w:rsid w:val="00BE32D2"/>
    <w:rsid w:val="00DE494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49CA"/>
  <w15:docId w15:val="{570FFDED-7580-4B82-83E3-E950694A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E4945"/>
    <w:rPr>
      <w:rFonts w:ascii="Calibri" w:eastAsia="Calibri" w:hAnsi="Calibri" w:cs="Calibri"/>
    </w:rPr>
  </w:style>
  <w:style w:type="paragraph" w:styleId="Heading1">
    <w:name w:val="heading 1"/>
    <w:basedOn w:val="Normal"/>
    <w:uiPriority w:val="1"/>
    <w:qFormat/>
    <w:rsid w:val="00DE4945"/>
    <w:pPr>
      <w:spacing w:before="2"/>
      <w:ind w:left="88" w:right="341"/>
      <w:jc w:val="center"/>
      <w:outlineLvl w:val="0"/>
    </w:pPr>
    <w:rPr>
      <w:b/>
      <w:bCs/>
      <w:i/>
      <w:sz w:val="56"/>
      <w:szCs w:val="56"/>
    </w:rPr>
  </w:style>
  <w:style w:type="paragraph" w:styleId="Heading2">
    <w:name w:val="heading 2"/>
    <w:basedOn w:val="Normal"/>
    <w:uiPriority w:val="1"/>
    <w:qFormat/>
    <w:rsid w:val="00DE4945"/>
    <w:pPr>
      <w:spacing w:before="52"/>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E4945"/>
    <w:rPr>
      <w:sz w:val="24"/>
      <w:szCs w:val="24"/>
    </w:rPr>
  </w:style>
  <w:style w:type="paragraph" w:styleId="ListParagraph">
    <w:name w:val="List Paragraph"/>
    <w:basedOn w:val="Normal"/>
    <w:uiPriority w:val="1"/>
    <w:qFormat/>
    <w:rsid w:val="00DE4945"/>
    <w:pPr>
      <w:spacing w:before="119"/>
      <w:ind w:left="383"/>
    </w:pPr>
  </w:style>
  <w:style w:type="paragraph" w:customStyle="1" w:styleId="TableParagraph">
    <w:name w:val="Table Paragraph"/>
    <w:basedOn w:val="Normal"/>
    <w:uiPriority w:val="1"/>
    <w:qFormat/>
    <w:rsid w:val="00DE4945"/>
  </w:style>
  <w:style w:type="paragraph" w:styleId="BalloonText">
    <w:name w:val="Balloon Text"/>
    <w:basedOn w:val="Normal"/>
    <w:link w:val="BalloonTextChar"/>
    <w:uiPriority w:val="99"/>
    <w:semiHidden/>
    <w:unhideWhenUsed/>
    <w:rsid w:val="00212F8C"/>
    <w:rPr>
      <w:rFonts w:ascii="Tahoma" w:hAnsi="Tahoma" w:cs="Tahoma"/>
      <w:sz w:val="16"/>
      <w:szCs w:val="16"/>
    </w:rPr>
  </w:style>
  <w:style w:type="character" w:customStyle="1" w:styleId="BalloonTextChar">
    <w:name w:val="Balloon Text Char"/>
    <w:basedOn w:val="DefaultParagraphFont"/>
    <w:link w:val="BalloonText"/>
    <w:uiPriority w:val="99"/>
    <w:semiHidden/>
    <w:rsid w:val="00212F8C"/>
    <w:rPr>
      <w:rFonts w:ascii="Tahoma" w:eastAsia="Calibri" w:hAnsi="Tahoma" w:cs="Tahoma"/>
      <w:sz w:val="16"/>
      <w:szCs w:val="16"/>
    </w:rPr>
  </w:style>
  <w:style w:type="character" w:styleId="Hyperlink">
    <w:name w:val="Hyperlink"/>
    <w:basedOn w:val="DefaultParagraphFont"/>
    <w:uiPriority w:val="99"/>
    <w:unhideWhenUsed/>
    <w:rsid w:val="00956C76"/>
    <w:rPr>
      <w:color w:val="0000FF" w:themeColor="hyperlink"/>
      <w:u w:val="single"/>
    </w:rPr>
  </w:style>
  <w:style w:type="character" w:styleId="UnresolvedMention">
    <w:name w:val="Unresolved Mention"/>
    <w:basedOn w:val="DefaultParagraphFont"/>
    <w:uiPriority w:val="99"/>
    <w:semiHidden/>
    <w:unhideWhenUsed/>
    <w:rsid w:val="00956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xnsw.executivedirector@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Bmx NSW</dc:creator>
  <cp:lastModifiedBy>melissa.chambers</cp:lastModifiedBy>
  <cp:revision>4</cp:revision>
  <dcterms:created xsi:type="dcterms:W3CDTF">2018-08-02T11:02:00Z</dcterms:created>
  <dcterms:modified xsi:type="dcterms:W3CDTF">2018-08-10T02:05:00Z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Microsoft® Office Word 2007</vt:lpwstr>
  </property>
  <property fmtid="{D5CDD505-2E9C-101B-9397-08002B2CF9AE}" pid="4" name="LastSaved">
    <vt:filetime>2017-08-30T00:00:00Z</vt:filetime>
  </property>
</Properties>
</file>